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5705" w14:textId="77777777" w:rsidR="008B4834" w:rsidRDefault="00C16DCC">
      <w:pPr>
        <w:pStyle w:val="Heading3"/>
        <w:spacing w:before="77" w:line="252" w:lineRule="exact"/>
      </w:pPr>
      <w:r>
        <w:rPr>
          <w:color w:val="2D459C"/>
        </w:rPr>
        <w:t>Delco Athletes Hall of Fame</w:t>
      </w:r>
    </w:p>
    <w:p w14:paraId="45B440A5" w14:textId="77777777" w:rsidR="008B4834" w:rsidRDefault="00C16DCC">
      <w:pPr>
        <w:spacing w:line="252" w:lineRule="exact"/>
        <w:ind w:left="100"/>
        <w:rPr>
          <w:b/>
          <w:i/>
        </w:rPr>
      </w:pPr>
      <w:r>
        <w:rPr>
          <w:b/>
          <w:i/>
          <w:color w:val="2D459C"/>
        </w:rPr>
        <w:t>Celebrating 79 Years Recognizing Excellence in Sports and Character since 1939</w:t>
      </w:r>
    </w:p>
    <w:p w14:paraId="2F20CE03" w14:textId="77777777" w:rsidR="008B4834" w:rsidRDefault="00C16DCC">
      <w:pPr>
        <w:spacing w:before="183"/>
        <w:ind w:left="100"/>
        <w:rPr>
          <w:b/>
          <w:sz w:val="40"/>
        </w:rPr>
      </w:pPr>
      <w:r>
        <w:rPr>
          <w:b/>
          <w:color w:val="231F20"/>
          <w:sz w:val="40"/>
        </w:rPr>
        <w:t>Program Book Advertisement Application Form</w:t>
      </w:r>
    </w:p>
    <w:p w14:paraId="188C1B4A" w14:textId="77777777" w:rsidR="008B4834" w:rsidRDefault="00C16DCC">
      <w:pPr>
        <w:pStyle w:val="Heading4"/>
        <w:spacing w:before="187"/>
      </w:pPr>
      <w:proofErr w:type="gramStart"/>
      <w:r>
        <w:rPr>
          <w:color w:val="231F20"/>
        </w:rPr>
        <w:t>New !!</w:t>
      </w:r>
      <w:proofErr w:type="gramEnd"/>
      <w:r>
        <w:rPr>
          <w:color w:val="231F20"/>
        </w:rPr>
        <w:t xml:space="preserve"> Ads and Sponsorships will be on our Website for one year</w:t>
      </w:r>
    </w:p>
    <w:p w14:paraId="51FFA353" w14:textId="77777777" w:rsidR="008B4834" w:rsidRDefault="00C16DCC">
      <w:pPr>
        <w:spacing w:before="181"/>
        <w:ind w:left="100"/>
        <w:rPr>
          <w:b/>
        </w:rPr>
      </w:pPr>
      <w:r>
        <w:rPr>
          <w:b/>
          <w:color w:val="231F20"/>
        </w:rPr>
        <w:t>Contact Information:</w:t>
      </w:r>
    </w:p>
    <w:p w14:paraId="57297EE4" w14:textId="77777777" w:rsidR="008B4834" w:rsidRDefault="00C16DCC">
      <w:pPr>
        <w:spacing w:before="186"/>
        <w:ind w:left="100" w:right="6860"/>
        <w:rPr>
          <w:sz w:val="20"/>
        </w:rPr>
      </w:pPr>
      <w:r>
        <w:rPr>
          <w:color w:val="231F20"/>
          <w:sz w:val="20"/>
        </w:rPr>
        <w:t>Contact Person: Telephone &amp; Email: Company or Organization: Address:</w:t>
      </w:r>
    </w:p>
    <w:p w14:paraId="215222D5" w14:textId="77777777" w:rsidR="00C16DCC" w:rsidRDefault="00C16DCC">
      <w:pPr>
        <w:spacing w:line="230" w:lineRule="exact"/>
        <w:ind w:left="100"/>
        <w:rPr>
          <w:b/>
          <w:color w:val="231F20"/>
          <w:sz w:val="24"/>
          <w:szCs w:val="24"/>
        </w:rPr>
      </w:pPr>
    </w:p>
    <w:p w14:paraId="2AC17BCD" w14:textId="465AB803" w:rsidR="00C16DCC" w:rsidRPr="00C16DCC" w:rsidRDefault="00C16DCC">
      <w:pPr>
        <w:spacing w:line="230" w:lineRule="exact"/>
        <w:ind w:left="100"/>
        <w:rPr>
          <w:b/>
          <w:color w:val="231F20"/>
          <w:sz w:val="24"/>
          <w:szCs w:val="24"/>
        </w:rPr>
      </w:pPr>
      <w:bookmarkStart w:id="0" w:name="_GoBack"/>
      <w:bookmarkEnd w:id="0"/>
      <w:r>
        <w:rPr>
          <w:b/>
          <w:color w:val="231F20"/>
          <w:sz w:val="24"/>
          <w:szCs w:val="24"/>
        </w:rPr>
        <w:t>Deadline for Ads, Sponsorships and Payment – March 22, 2018</w:t>
      </w:r>
    </w:p>
    <w:p w14:paraId="0D74C55E" w14:textId="0A95AAAE" w:rsidR="008B4834" w:rsidRDefault="00C16DCC">
      <w:pPr>
        <w:spacing w:line="230" w:lineRule="exact"/>
        <w:ind w:left="100"/>
        <w:rPr>
          <w:b/>
          <w:sz w:val="20"/>
        </w:rPr>
      </w:pPr>
      <w:r>
        <w:rPr>
          <w:b/>
          <w:color w:val="231F20"/>
          <w:sz w:val="20"/>
        </w:rPr>
        <w:t>Please Check Ad Size</w:t>
      </w:r>
    </w:p>
    <w:p w14:paraId="53C46AF5" w14:textId="77777777" w:rsidR="008B4834" w:rsidRDefault="008B4834">
      <w:pPr>
        <w:spacing w:before="1"/>
        <w:rPr>
          <w:b/>
          <w:sz w:val="16"/>
        </w:rPr>
      </w:pPr>
    </w:p>
    <w:p w14:paraId="3148219B" w14:textId="40F805AB" w:rsidR="008B4834" w:rsidRDefault="00C16DCC">
      <w:pPr>
        <w:tabs>
          <w:tab w:val="left" w:pos="430"/>
          <w:tab w:val="left" w:pos="4595"/>
        </w:tabs>
        <w:spacing w:before="92"/>
        <w:ind w:left="100"/>
        <w:rPr>
          <w:b/>
          <w:sz w:val="24"/>
        </w:rPr>
      </w:pPr>
      <w:r>
        <w:rPr>
          <w:rFonts w:ascii="Times New Roman" w:hAnsi="Times New Roman"/>
          <w:color w:val="231F20"/>
          <w:w w:val="99"/>
          <w:sz w:val="20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21E1F"/>
        </w:rPr>
        <w:tab/>
      </w:r>
      <w:r>
        <w:rPr>
          <w:rFonts w:ascii="Times New Roman" w:hAnsi="Times New Roman"/>
          <w:color w:val="231F20"/>
          <w:spacing w:val="5"/>
          <w:sz w:val="20"/>
        </w:rPr>
        <w:t xml:space="preserve"> </w:t>
      </w:r>
      <w:r>
        <w:rPr>
          <w:b/>
          <w:color w:val="231F20"/>
          <w:sz w:val="20"/>
        </w:rPr>
        <w:t xml:space="preserve">Full Page </w:t>
      </w:r>
      <w:r>
        <w:rPr>
          <w:color w:val="231F20"/>
          <w:sz w:val="20"/>
        </w:rPr>
        <w:t xml:space="preserve">(4.5” </w:t>
      </w:r>
      <w:r>
        <w:rPr>
          <w:color w:val="231F20"/>
          <w:sz w:val="20"/>
        </w:rPr>
        <w:t>wide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x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7.5”) …</w:t>
      </w:r>
      <w:r>
        <w:rPr>
          <w:b/>
          <w:color w:val="231F20"/>
          <w:sz w:val="20"/>
        </w:rPr>
        <w:t>$</w:t>
      </w:r>
      <w:r>
        <w:rPr>
          <w:b/>
          <w:color w:val="231F20"/>
          <w:sz w:val="24"/>
        </w:rPr>
        <w:t>130.00</w:t>
      </w:r>
      <w:r>
        <w:rPr>
          <w:b/>
          <w:color w:val="231F20"/>
          <w:sz w:val="24"/>
        </w:rPr>
        <w:tab/>
      </w:r>
      <w:r>
        <w:rPr>
          <w:b/>
          <w:color w:val="231F20"/>
        </w:rPr>
        <w:t xml:space="preserve">1 / 2 Page </w:t>
      </w:r>
      <w:r>
        <w:rPr>
          <w:color w:val="231F20"/>
        </w:rPr>
        <w:t>(4.5” x 4.5”) ….</w:t>
      </w:r>
      <w:r>
        <w:rPr>
          <w:color w:val="231F20"/>
          <w:spacing w:val="53"/>
        </w:rPr>
        <w:t xml:space="preserve"> </w:t>
      </w:r>
      <w:r>
        <w:rPr>
          <w:b/>
          <w:color w:val="231F20"/>
          <w:sz w:val="24"/>
        </w:rPr>
        <w:t>$80.00</w:t>
      </w:r>
    </w:p>
    <w:p w14:paraId="373E00AA" w14:textId="77777777" w:rsidR="008B4834" w:rsidRDefault="008B4834">
      <w:pPr>
        <w:rPr>
          <w:b/>
          <w:sz w:val="16"/>
        </w:rPr>
      </w:pPr>
    </w:p>
    <w:p w14:paraId="60AC4CED" w14:textId="69924171" w:rsidR="008B4834" w:rsidRDefault="00C16DCC">
      <w:pPr>
        <w:tabs>
          <w:tab w:val="left" w:pos="466"/>
          <w:tab w:val="left" w:pos="4651"/>
        </w:tabs>
        <w:spacing w:before="92"/>
        <w:ind w:left="100"/>
        <w:rPr>
          <w:b/>
          <w:sz w:val="24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7"/>
        </w:rPr>
        <w:t xml:space="preserve"> </w:t>
      </w:r>
      <w:r>
        <w:rPr>
          <w:b/>
          <w:color w:val="231F20"/>
        </w:rPr>
        <w:t xml:space="preserve">1 / 4 page </w:t>
      </w:r>
      <w:r>
        <w:rPr>
          <w:color w:val="231F20"/>
        </w:rPr>
        <w:t>(2.25”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4.5”) ….</w:t>
      </w:r>
      <w:r>
        <w:rPr>
          <w:b/>
          <w:color w:val="231F20"/>
        </w:rPr>
        <w:t xml:space="preserve"> $</w:t>
      </w:r>
      <w:r>
        <w:rPr>
          <w:b/>
          <w:color w:val="231F20"/>
          <w:sz w:val="24"/>
        </w:rPr>
        <w:t>50.00</w:t>
      </w:r>
      <w:r>
        <w:rPr>
          <w:b/>
          <w:color w:val="231F20"/>
          <w:sz w:val="24"/>
        </w:rPr>
        <w:tab/>
      </w:r>
      <w:r>
        <w:rPr>
          <w:b/>
          <w:color w:val="231F20"/>
        </w:rPr>
        <w:t>Full Page Back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Cover</w:t>
      </w:r>
      <w:r>
        <w:rPr>
          <w:color w:val="231F20"/>
        </w:rPr>
        <w:t>….</w:t>
      </w:r>
      <w:r>
        <w:rPr>
          <w:b/>
          <w:color w:val="231F20"/>
        </w:rPr>
        <w:t xml:space="preserve"> $</w:t>
      </w:r>
      <w:r>
        <w:rPr>
          <w:b/>
          <w:color w:val="231F20"/>
          <w:sz w:val="24"/>
        </w:rPr>
        <w:t>300.00</w:t>
      </w:r>
    </w:p>
    <w:p w14:paraId="4D1011C3" w14:textId="77777777" w:rsidR="008B4834" w:rsidRDefault="008B4834">
      <w:pPr>
        <w:rPr>
          <w:b/>
          <w:sz w:val="16"/>
        </w:rPr>
      </w:pPr>
    </w:p>
    <w:p w14:paraId="7C8654BB" w14:textId="2EC190B3" w:rsidR="008B4834" w:rsidRDefault="00C16DCC">
      <w:pPr>
        <w:tabs>
          <w:tab w:val="left" w:pos="466"/>
        </w:tabs>
        <w:spacing w:before="92"/>
        <w:ind w:left="100"/>
        <w:rPr>
          <w:b/>
          <w:sz w:val="24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rFonts w:ascii="Times New Roman" w:hAnsi="Times New Roman"/>
          <w:color w:val="231F20"/>
          <w:spacing w:val="15"/>
        </w:rPr>
        <w:t xml:space="preserve"> </w:t>
      </w:r>
      <w:r>
        <w:rPr>
          <w:b/>
          <w:color w:val="231F20"/>
        </w:rPr>
        <w:t>Full Page Inside Back or Front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Cover</w:t>
      </w:r>
      <w:r>
        <w:rPr>
          <w:color w:val="231F20"/>
        </w:rPr>
        <w:t>….</w:t>
      </w:r>
      <w:r>
        <w:rPr>
          <w:b/>
          <w:color w:val="231F20"/>
          <w:sz w:val="24"/>
        </w:rPr>
        <w:t xml:space="preserve"> $</w:t>
      </w:r>
      <w:r>
        <w:rPr>
          <w:b/>
          <w:color w:val="231F20"/>
          <w:sz w:val="24"/>
        </w:rPr>
        <w:t>250.00</w:t>
      </w:r>
    </w:p>
    <w:p w14:paraId="486D838B" w14:textId="77777777" w:rsidR="008B4834" w:rsidRDefault="008B4834">
      <w:pPr>
        <w:rPr>
          <w:b/>
          <w:sz w:val="16"/>
        </w:rPr>
      </w:pPr>
    </w:p>
    <w:p w14:paraId="2C5C3DD8" w14:textId="736E6B3B" w:rsidR="008B4834" w:rsidRDefault="00C16DCC">
      <w:pPr>
        <w:pStyle w:val="Heading2"/>
        <w:tabs>
          <w:tab w:val="left" w:pos="466"/>
        </w:tabs>
        <w:rPr>
          <w:sz w:val="24"/>
          <w:u w:val="none"/>
        </w:rPr>
      </w:pPr>
      <w:r>
        <w:rPr>
          <w:rFonts w:ascii="Times New Roman" w:hAnsi="Times New Roman"/>
          <w:b w:val="0"/>
          <w:color w:val="231F20"/>
          <w:u w:val="none"/>
        </w:rPr>
        <w:t xml:space="preserve"> </w:t>
      </w:r>
      <w:r>
        <w:rPr>
          <w:rFonts w:ascii="Times New Roman" w:hAnsi="Times New Roman"/>
          <w:b w:val="0"/>
          <w:color w:val="231F20"/>
          <w:u w:color="221E1F"/>
        </w:rPr>
        <w:tab/>
      </w:r>
      <w:r>
        <w:rPr>
          <w:rFonts w:ascii="Times New Roman" w:hAnsi="Times New Roman"/>
          <w:b w:val="0"/>
          <w:color w:val="231F20"/>
          <w:u w:val="none"/>
        </w:rPr>
        <w:t xml:space="preserve"> </w:t>
      </w:r>
      <w:r>
        <w:rPr>
          <w:rFonts w:ascii="Times New Roman" w:hAnsi="Times New Roman"/>
          <w:b w:val="0"/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Patron (include your own personal message of best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 xml:space="preserve">regards) </w:t>
      </w:r>
      <w:proofErr w:type="gramStart"/>
      <w:r>
        <w:rPr>
          <w:color w:val="231F20"/>
          <w:u w:val="none"/>
        </w:rPr>
        <w:t>…..</w:t>
      </w:r>
      <w:proofErr w:type="gramEnd"/>
      <w:r>
        <w:rPr>
          <w:color w:val="231F20"/>
          <w:u w:val="none"/>
        </w:rPr>
        <w:t>$</w:t>
      </w:r>
      <w:r>
        <w:rPr>
          <w:color w:val="231F20"/>
          <w:sz w:val="24"/>
          <w:u w:val="none"/>
        </w:rPr>
        <w:t>25.00</w:t>
      </w:r>
    </w:p>
    <w:p w14:paraId="69BD52D8" w14:textId="77777777" w:rsidR="008B4834" w:rsidRDefault="008B4834">
      <w:pPr>
        <w:spacing w:before="2"/>
        <w:rPr>
          <w:b/>
          <w:sz w:val="24"/>
        </w:rPr>
      </w:pPr>
    </w:p>
    <w:p w14:paraId="1F201E55" w14:textId="77777777" w:rsidR="008B4834" w:rsidRDefault="00C16DCC">
      <w:pPr>
        <w:pStyle w:val="Heading4"/>
      </w:pPr>
      <w:r>
        <w:rPr>
          <w:color w:val="231F20"/>
        </w:rPr>
        <w:t>Your Message Here:</w:t>
      </w:r>
    </w:p>
    <w:p w14:paraId="2E387201" w14:textId="77777777" w:rsidR="008B4834" w:rsidRDefault="008B4834">
      <w:pPr>
        <w:rPr>
          <w:sz w:val="24"/>
        </w:rPr>
      </w:pPr>
    </w:p>
    <w:p w14:paraId="467A6302" w14:textId="77777777" w:rsidR="008B4834" w:rsidRDefault="00C16DCC">
      <w:pPr>
        <w:spacing w:before="181" w:line="229" w:lineRule="exact"/>
        <w:ind w:left="100"/>
        <w:rPr>
          <w:b/>
          <w:sz w:val="20"/>
        </w:rPr>
      </w:pPr>
      <w:r>
        <w:rPr>
          <w:b/>
          <w:color w:val="231F20"/>
          <w:sz w:val="20"/>
        </w:rPr>
        <w:t>Attach Logo and Ad copy to this form and mail or email (pdf).</w:t>
      </w:r>
    </w:p>
    <w:p w14:paraId="60352AFA" w14:textId="77777777" w:rsidR="008B4834" w:rsidRDefault="00C16DCC">
      <w:pPr>
        <w:spacing w:line="229" w:lineRule="exact"/>
        <w:ind w:left="100"/>
        <w:rPr>
          <w:b/>
          <w:sz w:val="20"/>
        </w:rPr>
      </w:pPr>
      <w:r>
        <w:rPr>
          <w:b/>
          <w:color w:val="231F20"/>
          <w:sz w:val="20"/>
        </w:rPr>
        <w:t>Please send a clear, non-stapled or creased black &amp; white or color Ad</w:t>
      </w:r>
    </w:p>
    <w:p w14:paraId="72BE9E32" w14:textId="77777777" w:rsidR="008B4834" w:rsidRDefault="008B4834">
      <w:pPr>
        <w:rPr>
          <w:b/>
        </w:rPr>
      </w:pPr>
    </w:p>
    <w:p w14:paraId="15C7DB27" w14:textId="77777777" w:rsidR="008B4834" w:rsidRDefault="008B4834">
      <w:pPr>
        <w:spacing w:before="4"/>
        <w:rPr>
          <w:b/>
        </w:rPr>
      </w:pPr>
    </w:p>
    <w:p w14:paraId="2F2F2BBB" w14:textId="77777777" w:rsidR="008B4834" w:rsidRDefault="00C16DCC">
      <w:pPr>
        <w:tabs>
          <w:tab w:val="left" w:pos="5151"/>
        </w:tabs>
        <w:ind w:left="100"/>
      </w:pPr>
      <w:r>
        <w:rPr>
          <w:color w:val="231F20"/>
        </w:rPr>
        <w:t xml:space="preserve">Make Checks payable to </w:t>
      </w:r>
      <w:r>
        <w:rPr>
          <w:b/>
          <w:i/>
          <w:color w:val="231F20"/>
        </w:rPr>
        <w:t>Delco Hall</w:t>
      </w:r>
      <w:r>
        <w:rPr>
          <w:b/>
          <w:i/>
          <w:color w:val="231F20"/>
          <w:spacing w:val="-7"/>
        </w:rPr>
        <w:t xml:space="preserve"> </w:t>
      </w:r>
      <w:r>
        <w:rPr>
          <w:b/>
          <w:i/>
          <w:color w:val="231F20"/>
        </w:rPr>
        <w:t>of</w:t>
      </w:r>
      <w:r>
        <w:rPr>
          <w:b/>
          <w:i/>
          <w:color w:val="231F20"/>
          <w:spacing w:val="-5"/>
        </w:rPr>
        <w:t xml:space="preserve"> </w:t>
      </w:r>
      <w:r>
        <w:rPr>
          <w:b/>
          <w:i/>
          <w:color w:val="231F20"/>
        </w:rPr>
        <w:t>Fame</w:t>
      </w:r>
      <w:r>
        <w:rPr>
          <w:b/>
          <w:i/>
          <w:color w:val="231F20"/>
        </w:rPr>
        <w:tab/>
      </w:r>
      <w:r>
        <w:rPr>
          <w:color w:val="231F20"/>
        </w:rPr>
        <w:t>Mail Check (and Ad)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to:</w:t>
      </w:r>
    </w:p>
    <w:p w14:paraId="3FAD6021" w14:textId="77777777" w:rsidR="008B4834" w:rsidRDefault="00C16DCC">
      <w:pPr>
        <w:pStyle w:val="Heading1"/>
        <w:tabs>
          <w:tab w:val="left" w:pos="3727"/>
        </w:tabs>
        <w:spacing w:before="182"/>
      </w:pPr>
      <w:r>
        <w:rPr>
          <w:color w:val="231F20"/>
        </w:rPr>
        <w:t>Patricia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Mescanti</w:t>
      </w:r>
      <w:r>
        <w:rPr>
          <w:color w:val="231F20"/>
        </w:rPr>
        <w:tab/>
      </w:r>
      <w:hyperlink r:id="rId5">
        <w:r>
          <w:rPr>
            <w:color w:val="231F20"/>
          </w:rPr>
          <w:t>delcohalloffame@gmail.com</w:t>
        </w:r>
      </w:hyperlink>
    </w:p>
    <w:p w14:paraId="794D987E" w14:textId="77777777" w:rsidR="008B4834" w:rsidRDefault="00C16DCC">
      <w:pPr>
        <w:tabs>
          <w:tab w:val="left" w:pos="3766"/>
        </w:tabs>
        <w:ind w:left="100" w:right="3191"/>
        <w:rPr>
          <w:sz w:val="24"/>
        </w:rPr>
      </w:pPr>
      <w:r>
        <w:rPr>
          <w:color w:val="231F20"/>
          <w:sz w:val="24"/>
        </w:rPr>
        <w:t>666 Red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Lion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Road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t>phone: 610-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793-7931 Kennett Square, Pa., 19348</w:t>
      </w:r>
    </w:p>
    <w:p w14:paraId="30E0170E" w14:textId="77777777" w:rsidR="008B4834" w:rsidRDefault="008B4834">
      <w:pPr>
        <w:spacing w:before="11"/>
        <w:rPr>
          <w:sz w:val="31"/>
        </w:rPr>
      </w:pPr>
    </w:p>
    <w:p w14:paraId="1FE1428A" w14:textId="46AE76C9" w:rsidR="008B4834" w:rsidRDefault="00C16DCC" w:rsidP="00C16DCC">
      <w:pPr>
        <w:pStyle w:val="BodyText"/>
        <w:tabs>
          <w:tab w:val="left" w:pos="4746"/>
          <w:tab w:val="left" w:pos="6035"/>
        </w:tabs>
        <w:ind w:right="104"/>
      </w:pPr>
      <w:r>
        <w:rPr>
          <w:b/>
          <w:color w:val="231F20"/>
          <w:sz w:val="40"/>
          <w:szCs w:val="40"/>
        </w:rPr>
        <w:t xml:space="preserve">Program Sponsor $500 </w:t>
      </w:r>
      <w:r>
        <w:rPr>
          <w:color w:val="231F20"/>
        </w:rPr>
        <w:t xml:space="preserve">We would love for you to be a </w:t>
      </w:r>
      <w:r>
        <w:rPr>
          <w:color w:val="231F20"/>
        </w:rPr>
        <w:t>Proud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Dinner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accommodate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but not limited to; recognitions, banners, and/or table top flyers, handouts or other materials provided by your organization. Additional Sponsorship Categories available for additional recognitions upon request.</w:t>
      </w:r>
    </w:p>
    <w:p w14:paraId="1FC2626E" w14:textId="30CCA12E" w:rsidR="008B4834" w:rsidRDefault="00C16DCC">
      <w:pPr>
        <w:tabs>
          <w:tab w:val="left" w:pos="5284"/>
        </w:tabs>
        <w:spacing w:before="183"/>
        <w:ind w:left="166"/>
        <w:rPr>
          <w:i/>
          <w:sz w:val="24"/>
        </w:rPr>
      </w:pPr>
      <w:r>
        <w:rPr>
          <w:i/>
          <w:color w:val="231F20"/>
          <w:sz w:val="24"/>
        </w:rPr>
        <w:t xml:space="preserve">Contact </w:t>
      </w:r>
      <w:r>
        <w:rPr>
          <w:b/>
          <w:i/>
          <w:color w:val="231F20"/>
          <w:sz w:val="24"/>
        </w:rPr>
        <w:t xml:space="preserve">Nick </w:t>
      </w:r>
      <w:proofErr w:type="spellStart"/>
      <w:r>
        <w:rPr>
          <w:b/>
          <w:i/>
          <w:color w:val="231F20"/>
          <w:sz w:val="24"/>
        </w:rPr>
        <w:t>Cirilli</w:t>
      </w:r>
      <w:proofErr w:type="spellEnd"/>
      <w:r>
        <w:rPr>
          <w:b/>
          <w:i/>
          <w:color w:val="231F20"/>
          <w:spacing w:val="-3"/>
          <w:sz w:val="24"/>
        </w:rPr>
        <w:t xml:space="preserve"> </w:t>
      </w:r>
      <w:r>
        <w:rPr>
          <w:b/>
          <w:i/>
          <w:color w:val="231F20"/>
          <w:sz w:val="24"/>
        </w:rPr>
        <w:t>(</w:t>
      </w:r>
      <w:r>
        <w:rPr>
          <w:b/>
          <w:i/>
          <w:color w:val="3553A4"/>
          <w:sz w:val="24"/>
          <w:u w:val="thick" w:color="3553A4"/>
        </w:rPr>
        <w:t>ncirilli@comast.net</w:t>
      </w:r>
      <w:r>
        <w:rPr>
          <w:i/>
          <w:color w:val="231F20"/>
          <w:sz w:val="24"/>
        </w:rPr>
        <w:t xml:space="preserve">) </w:t>
      </w:r>
      <w:r>
        <w:rPr>
          <w:i/>
          <w:color w:val="231F20"/>
          <w:sz w:val="24"/>
        </w:rPr>
        <w:t xml:space="preserve">or </w:t>
      </w:r>
      <w:r>
        <w:rPr>
          <w:i/>
          <w:color w:val="231F20"/>
          <w:sz w:val="24"/>
        </w:rPr>
        <w:t>Patricia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Mescanti.</w:t>
      </w:r>
    </w:p>
    <w:p w14:paraId="7F46D592" w14:textId="77777777" w:rsidR="008B4834" w:rsidRDefault="00C16DCC">
      <w:pPr>
        <w:pStyle w:val="Heading3"/>
        <w:numPr>
          <w:ilvl w:val="0"/>
          <w:numId w:val="1"/>
        </w:numPr>
        <w:tabs>
          <w:tab w:val="left" w:pos="371"/>
        </w:tabs>
        <w:spacing w:before="186"/>
        <w:ind w:hanging="270"/>
      </w:pPr>
      <w:r>
        <w:rPr>
          <w:color w:val="231F20"/>
        </w:rPr>
        <w:t>Full Page Ad in Program Booklet and on our Website for one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year</w:t>
      </w:r>
    </w:p>
    <w:p w14:paraId="5B7C4A68" w14:textId="77777777" w:rsidR="008B4834" w:rsidRDefault="00C16DCC">
      <w:pPr>
        <w:pStyle w:val="ListParagraph"/>
        <w:numPr>
          <w:ilvl w:val="0"/>
          <w:numId w:val="1"/>
        </w:numPr>
        <w:tabs>
          <w:tab w:val="left" w:pos="369"/>
        </w:tabs>
        <w:ind w:left="368" w:hanging="268"/>
        <w:rPr>
          <w:b/>
          <w:i/>
        </w:rPr>
      </w:pPr>
      <w:r>
        <w:rPr>
          <w:b/>
          <w:i/>
          <w:color w:val="231F20"/>
        </w:rPr>
        <w:t>Multiple Recognitions by our MC during the</w:t>
      </w:r>
      <w:r>
        <w:rPr>
          <w:b/>
          <w:i/>
          <w:color w:val="231F20"/>
          <w:spacing w:val="-14"/>
        </w:rPr>
        <w:t xml:space="preserve"> </w:t>
      </w:r>
      <w:r>
        <w:rPr>
          <w:b/>
          <w:i/>
          <w:color w:val="231F20"/>
        </w:rPr>
        <w:t>program</w:t>
      </w:r>
    </w:p>
    <w:p w14:paraId="4A3F6819" w14:textId="77777777" w:rsidR="008B4834" w:rsidRDefault="008B4834">
      <w:pPr>
        <w:rPr>
          <w:b/>
          <w:i/>
        </w:rPr>
      </w:pPr>
    </w:p>
    <w:p w14:paraId="7D896BA2" w14:textId="77777777" w:rsidR="008B4834" w:rsidRDefault="00C16DCC">
      <w:pPr>
        <w:pStyle w:val="BodyText"/>
        <w:ind w:left="100"/>
      </w:pPr>
      <w:r>
        <w:rPr>
          <w:color w:val="1E285C"/>
        </w:rPr>
        <w:t xml:space="preserve">We are a </w:t>
      </w:r>
      <w:proofErr w:type="gramStart"/>
      <w:r>
        <w:rPr>
          <w:color w:val="1E285C"/>
        </w:rPr>
        <w:t>501.(</w:t>
      </w:r>
      <w:proofErr w:type="gramEnd"/>
      <w:r>
        <w:rPr>
          <w:color w:val="1E285C"/>
        </w:rPr>
        <w:t>c).3 non-profit organization; contributions are tax-deductible</w:t>
      </w:r>
    </w:p>
    <w:sectPr w:rsidR="008B4834">
      <w:type w:val="continuous"/>
      <w:pgSz w:w="12240" w:h="15840"/>
      <w:pgMar w:top="136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5018"/>
    <w:multiLevelType w:val="hybridMultilevel"/>
    <w:tmpl w:val="D8749D38"/>
    <w:lvl w:ilvl="0" w:tplc="D7D6CA54">
      <w:numFmt w:val="bullet"/>
      <w:lvlText w:val="*"/>
      <w:lvlJc w:val="left"/>
      <w:pPr>
        <w:ind w:left="370" w:hanging="271"/>
      </w:pPr>
      <w:rPr>
        <w:rFonts w:ascii="Arial" w:eastAsia="Arial" w:hAnsi="Arial" w:cs="Arial" w:hint="default"/>
        <w:b/>
        <w:bCs/>
        <w:i/>
        <w:color w:val="231F20"/>
        <w:w w:val="100"/>
        <w:sz w:val="22"/>
        <w:szCs w:val="22"/>
      </w:rPr>
    </w:lvl>
    <w:lvl w:ilvl="1" w:tplc="B5A65746">
      <w:numFmt w:val="bullet"/>
      <w:lvlText w:val="•"/>
      <w:lvlJc w:val="left"/>
      <w:pPr>
        <w:ind w:left="1274" w:hanging="271"/>
      </w:pPr>
      <w:rPr>
        <w:rFonts w:hint="default"/>
      </w:rPr>
    </w:lvl>
    <w:lvl w:ilvl="2" w:tplc="A5788F60">
      <w:numFmt w:val="bullet"/>
      <w:lvlText w:val="•"/>
      <w:lvlJc w:val="left"/>
      <w:pPr>
        <w:ind w:left="2168" w:hanging="271"/>
      </w:pPr>
      <w:rPr>
        <w:rFonts w:hint="default"/>
      </w:rPr>
    </w:lvl>
    <w:lvl w:ilvl="3" w:tplc="0248E10C">
      <w:numFmt w:val="bullet"/>
      <w:lvlText w:val="•"/>
      <w:lvlJc w:val="left"/>
      <w:pPr>
        <w:ind w:left="3062" w:hanging="271"/>
      </w:pPr>
      <w:rPr>
        <w:rFonts w:hint="default"/>
      </w:rPr>
    </w:lvl>
    <w:lvl w:ilvl="4" w:tplc="0BA65ED6">
      <w:numFmt w:val="bullet"/>
      <w:lvlText w:val="•"/>
      <w:lvlJc w:val="left"/>
      <w:pPr>
        <w:ind w:left="3956" w:hanging="271"/>
      </w:pPr>
      <w:rPr>
        <w:rFonts w:hint="default"/>
      </w:rPr>
    </w:lvl>
    <w:lvl w:ilvl="5" w:tplc="AF0C09C4">
      <w:numFmt w:val="bullet"/>
      <w:lvlText w:val="•"/>
      <w:lvlJc w:val="left"/>
      <w:pPr>
        <w:ind w:left="4850" w:hanging="271"/>
      </w:pPr>
      <w:rPr>
        <w:rFonts w:hint="default"/>
      </w:rPr>
    </w:lvl>
    <w:lvl w:ilvl="6" w:tplc="FDF09652">
      <w:numFmt w:val="bullet"/>
      <w:lvlText w:val="•"/>
      <w:lvlJc w:val="left"/>
      <w:pPr>
        <w:ind w:left="5744" w:hanging="271"/>
      </w:pPr>
      <w:rPr>
        <w:rFonts w:hint="default"/>
      </w:rPr>
    </w:lvl>
    <w:lvl w:ilvl="7" w:tplc="3E90A0BC">
      <w:numFmt w:val="bullet"/>
      <w:lvlText w:val="•"/>
      <w:lvlJc w:val="left"/>
      <w:pPr>
        <w:ind w:left="6638" w:hanging="271"/>
      </w:pPr>
      <w:rPr>
        <w:rFonts w:hint="default"/>
      </w:rPr>
    </w:lvl>
    <w:lvl w:ilvl="8" w:tplc="D0643774">
      <w:numFmt w:val="bullet"/>
      <w:lvlText w:val="•"/>
      <w:lvlJc w:val="left"/>
      <w:pPr>
        <w:ind w:left="7532" w:hanging="2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834"/>
    <w:rsid w:val="008B4834"/>
    <w:rsid w:val="00C1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089C"/>
  <w15:docId w15:val="{4B6616F1-E96F-4F91-8AC9-6ACD5DBD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2"/>
      <w:ind w:left="100"/>
      <w:outlineLvl w:val="1"/>
    </w:pPr>
    <w:rPr>
      <w:b/>
      <w:bCs/>
      <w:u w:val="single" w:color="00000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  <w:i/>
    </w:rPr>
  </w:style>
  <w:style w:type="paragraph" w:styleId="Heading4">
    <w:name w:val="heading 4"/>
    <w:basedOn w:val="Normal"/>
    <w:uiPriority w:val="1"/>
    <w:qFormat/>
    <w:pPr>
      <w:ind w:left="1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  <w:pPr>
      <w:spacing w:before="2"/>
      <w:ind w:left="368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cohalloffam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DHOF_AD_Sponsor_FORM_05Feb18</dc:title>
  <dc:creator>Nick Cirilli</dc:creator>
  <cp:lastModifiedBy>Steve Mescanti</cp:lastModifiedBy>
  <cp:revision>2</cp:revision>
  <dcterms:created xsi:type="dcterms:W3CDTF">2018-03-07T14:28:00Z</dcterms:created>
  <dcterms:modified xsi:type="dcterms:W3CDTF">2018-03-07T14:33:00Z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PDF Suite 2018</vt:lpwstr>
  </property>
  <property fmtid="{D5CDD505-2E9C-101B-9397-08002B2CF9AE}" pid="4" name="LastSaved">
    <vt:filetime>2018-03-07T00:00:00Z</vt:filetime>
  </property>
</Properties>
</file>